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9" w:rsidRDefault="005D1A69" w:rsidP="005D1A69">
      <w:pPr>
        <w:pStyle w:val="ConsPlusNormal"/>
        <w:ind w:firstLine="4820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5D1A69" w:rsidRPr="00AE6926" w:rsidRDefault="005D1A69" w:rsidP="005D1A69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D1A69" w:rsidRDefault="005D1A69" w:rsidP="005D1A6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развития 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Общественный совет при Ростехнадзоре</w:t>
      </w:r>
      <w:r w:rsidRPr="00046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совет).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Ростехнадзора по итогам реализации ежегодного </w:t>
      </w:r>
      <w:r w:rsidRPr="000469D1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Управлением по государственному энергетическому надзору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р</w:t>
      </w:r>
      <w:r w:rsidRPr="000469D1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Ростехнадзора для каждого структурного подразделения.</w:t>
      </w:r>
    </w:p>
    <w:p w:rsidR="005D1A69" w:rsidRPr="001E227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46349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349F" w:rsidRPr="0046349F">
        <w:rPr>
          <w:rFonts w:ascii="Times New Roman" w:hAnsi="Times New Roman" w:cs="Times New Roman"/>
          <w:sz w:val="28"/>
          <w:szCs w:val="28"/>
        </w:rPr>
        <w:t>государственно</w:t>
      </w:r>
      <w:r w:rsidR="0046349F">
        <w:rPr>
          <w:rFonts w:ascii="Times New Roman" w:hAnsi="Times New Roman" w:cs="Times New Roman"/>
          <w:sz w:val="28"/>
          <w:szCs w:val="28"/>
        </w:rPr>
        <w:t>го</w:t>
      </w:r>
      <w:r w:rsidR="0046349F" w:rsidRPr="0046349F">
        <w:rPr>
          <w:rFonts w:ascii="Times New Roman" w:hAnsi="Times New Roman" w:cs="Times New Roman"/>
          <w:sz w:val="28"/>
          <w:szCs w:val="28"/>
        </w:rPr>
        <w:t xml:space="preserve"> энергетического надзора </w:t>
      </w:r>
      <w:r w:rsidR="005D1A69" w:rsidRPr="001E2279">
        <w:rPr>
          <w:rFonts w:ascii="Times New Roman" w:hAnsi="Times New Roman" w:cs="Times New Roman"/>
          <w:sz w:val="28"/>
          <w:szCs w:val="28"/>
        </w:rPr>
        <w:t>относ</w:t>
      </w:r>
      <w:r w:rsidR="00121055">
        <w:rPr>
          <w:rFonts w:ascii="Times New Roman" w:hAnsi="Times New Roman" w:cs="Times New Roman"/>
          <w:sz w:val="28"/>
          <w:szCs w:val="28"/>
        </w:rPr>
        <w:t>и</w:t>
      </w:r>
      <w:r w:rsidR="005D1A69" w:rsidRPr="001E2279">
        <w:rPr>
          <w:rFonts w:ascii="Times New Roman" w:hAnsi="Times New Roman" w:cs="Times New Roman"/>
          <w:sz w:val="28"/>
          <w:szCs w:val="28"/>
        </w:rPr>
        <w:t>тся следующ</w:t>
      </w:r>
      <w:r w:rsidR="00121055">
        <w:rPr>
          <w:rFonts w:ascii="Times New Roman" w:hAnsi="Times New Roman" w:cs="Times New Roman"/>
          <w:sz w:val="28"/>
          <w:szCs w:val="28"/>
        </w:rPr>
        <w:t>е</w:t>
      </w:r>
      <w:r w:rsidR="005D1A69" w:rsidRPr="001E2279">
        <w:rPr>
          <w:rFonts w:ascii="Times New Roman" w:hAnsi="Times New Roman" w:cs="Times New Roman"/>
          <w:sz w:val="28"/>
          <w:szCs w:val="28"/>
        </w:rPr>
        <w:t>е: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1)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полнота охвата профилактическими мероприятиями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2)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</w:t>
      </w:r>
      <w:r w:rsidR="00121055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среди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следующим направлениям: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информированность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>, возникающих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FB5EA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E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EAA">
        <w:rPr>
          <w:rFonts w:ascii="Times New Roman" w:hAnsi="Times New Roman" w:cs="Times New Roman"/>
          <w:sz w:val="28"/>
          <w:szCs w:val="28"/>
        </w:rPr>
        <w:t>к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в регулярное взаимодействие с контрольно-надзорным органом.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3)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1E2279">
        <w:rPr>
          <w:rFonts w:ascii="Times New Roman" w:hAnsi="Times New Roman" w:cs="Times New Roman"/>
          <w:sz w:val="28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4)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5)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6)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>
        <w:rPr>
          <w:rFonts w:ascii="Times New Roman" w:hAnsi="Times New Roman" w:cs="Times New Roman"/>
          <w:sz w:val="28"/>
          <w:szCs w:val="28"/>
        </w:rPr>
        <w:t>массовых и типовых</w:t>
      </w:r>
      <w:r w:rsidRPr="001E227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допускаем</w:t>
      </w:r>
      <w:r>
        <w:rPr>
          <w:rFonts w:ascii="Times New Roman" w:hAnsi="Times New Roman" w:cs="Times New Roman"/>
          <w:sz w:val="28"/>
          <w:szCs w:val="28"/>
        </w:rPr>
        <w:t>ых одной и той же подконтрольной организацией</w:t>
      </w:r>
      <w:r w:rsidR="000F391A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1A6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энергетическому надзору </w:t>
      </w:r>
      <w:r w:rsidR="005D1A69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D1A69" w:rsidRPr="00EC639E">
        <w:rPr>
          <w:rFonts w:ascii="Times New Roman" w:hAnsi="Times New Roman" w:cs="Times New Roman"/>
          <w:sz w:val="28"/>
          <w:szCs w:val="28"/>
        </w:rPr>
        <w:t>анализ состояния подконтрольн</w:t>
      </w:r>
      <w:r w:rsidR="005D1A69">
        <w:rPr>
          <w:rFonts w:ascii="Times New Roman" w:hAnsi="Times New Roman" w:cs="Times New Roman"/>
          <w:sz w:val="28"/>
          <w:szCs w:val="28"/>
        </w:rPr>
        <w:t>ых организаций с учетом выполненного годового</w:t>
      </w:r>
      <w:r w:rsidR="005D1A69" w:rsidRPr="00EC639E">
        <w:t xml:space="preserve"> </w:t>
      </w:r>
      <w:r w:rsidR="005D1A69" w:rsidRPr="00EC639E">
        <w:rPr>
          <w:rFonts w:ascii="Times New Roman" w:hAnsi="Times New Roman" w:cs="Times New Roman"/>
          <w:sz w:val="28"/>
          <w:szCs w:val="28"/>
        </w:rPr>
        <w:t>План-график</w:t>
      </w:r>
      <w:r w:rsidR="005D1A69">
        <w:rPr>
          <w:rFonts w:ascii="Times New Roman" w:hAnsi="Times New Roman" w:cs="Times New Roman"/>
          <w:sz w:val="28"/>
          <w:szCs w:val="28"/>
        </w:rPr>
        <w:t>а</w:t>
      </w:r>
      <w:r w:rsidR="005D1A69" w:rsidRPr="00EC639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5D1A69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C639E">
        <w:rPr>
          <w:rFonts w:ascii="Times New Roman" w:hAnsi="Times New Roman" w:cs="Times New Roman"/>
          <w:sz w:val="28"/>
          <w:szCs w:val="28"/>
        </w:rPr>
        <w:t>писание видов и типов подконтрольных объектов (субъектов)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организаций;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EC639E">
        <w:rPr>
          <w:rFonts w:ascii="Times New Roman" w:hAnsi="Times New Roman" w:cs="Times New Roman"/>
          <w:sz w:val="28"/>
          <w:szCs w:val="28"/>
        </w:rPr>
        <w:t>татистические показатели подконтрольной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и </w:t>
      </w:r>
      <w:r w:rsidRPr="00C74DD6">
        <w:rPr>
          <w:rFonts w:ascii="Times New Roman" w:hAnsi="Times New Roman" w:cs="Times New Roman"/>
          <w:sz w:val="28"/>
          <w:szCs w:val="28"/>
        </w:rPr>
        <w:t xml:space="preserve">несчастных случаев 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391A">
        <w:rPr>
          <w:rFonts w:ascii="Times New Roman" w:hAnsi="Times New Roman" w:cs="Times New Roman"/>
          <w:sz w:val="28"/>
          <w:szCs w:val="28"/>
        </w:rPr>
        <w:t>объектах 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EC639E">
        <w:rPr>
          <w:rFonts w:ascii="Times New Roman" w:hAnsi="Times New Roman" w:cs="Times New Roman"/>
          <w:sz w:val="28"/>
          <w:szCs w:val="28"/>
        </w:rPr>
        <w:t>екущий уровень развития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инспекторов;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проведенных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приостановление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121055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взысканных штрафов.</w:t>
      </w:r>
    </w:p>
    <w:p w:rsidR="006A0FB9" w:rsidRDefault="006A0FB9"/>
    <w:p w:rsidR="006A0FB9" w:rsidRDefault="006A0FB9">
      <w:pPr>
        <w:sectPr w:rsidR="006A0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FB9" w:rsidRPr="006A0FB9" w:rsidRDefault="006A0FB9" w:rsidP="006A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B9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и результативности профилактических мероприятий</w:t>
      </w:r>
    </w:p>
    <w:p w:rsidR="006A0FB9" w:rsidRPr="006A0FB9" w:rsidRDefault="006A0FB9" w:rsidP="006A0F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5"/>
        <w:gridCol w:w="6718"/>
        <w:gridCol w:w="3827"/>
        <w:gridCol w:w="3640"/>
      </w:tblGrid>
      <w:tr w:rsidR="006A0FB9" w:rsidRPr="006A0FB9" w:rsidTr="00457348">
        <w:trPr>
          <w:trHeight w:val="413"/>
        </w:trPr>
        <w:tc>
          <w:tcPr>
            <w:tcW w:w="644" w:type="dxa"/>
            <w:vMerge w:val="restart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Конечные результаты</w:t>
            </w:r>
          </w:p>
        </w:tc>
      </w:tr>
      <w:tr w:rsidR="006A0FB9" w:rsidRPr="006A0FB9" w:rsidTr="00457348">
        <w:trPr>
          <w:trHeight w:val="419"/>
        </w:trPr>
        <w:tc>
          <w:tcPr>
            <w:tcW w:w="644" w:type="dxa"/>
            <w:vMerge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5" w:type="dxa"/>
            <w:vMerge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эффект</w:t>
            </w:r>
          </w:p>
        </w:tc>
      </w:tr>
      <w:tr w:rsidR="006A0FB9" w:rsidRPr="006A0FB9" w:rsidTr="00457348">
        <w:trPr>
          <w:trHeight w:val="421"/>
        </w:trPr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ежеквартальных докладов по правоприменительной практике;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подконтрольных субъектов к деятельности Управления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проведенных публичных обсуждений;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грамотности подконтрольных 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6A0FB9" w:rsidRDefault="006A0FB9"/>
    <w:sectPr w:rsidR="006A0FB9" w:rsidSect="006A0F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0F391A"/>
    <w:rsid w:val="00121055"/>
    <w:rsid w:val="002871C5"/>
    <w:rsid w:val="0046349F"/>
    <w:rsid w:val="005D1A69"/>
    <w:rsid w:val="006A0FB9"/>
    <w:rsid w:val="007E0968"/>
    <w:rsid w:val="00D201B4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Алена Игоревна</dc:creator>
  <cp:lastModifiedBy>гидро</cp:lastModifiedBy>
  <cp:revision>2</cp:revision>
  <dcterms:created xsi:type="dcterms:W3CDTF">2019-12-12T04:16:00Z</dcterms:created>
  <dcterms:modified xsi:type="dcterms:W3CDTF">2019-12-12T04:16:00Z</dcterms:modified>
</cp:coreProperties>
</file>